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30"/>
          <w:szCs w:val="30"/>
        </w:rPr>
      </w:pPr>
      <w:r w:rsidDel="00000000" w:rsidR="00000000" w:rsidRPr="00000000">
        <w:rPr>
          <w:sz w:val="30"/>
          <w:szCs w:val="30"/>
          <w:rtl w:val="0"/>
        </w:rPr>
        <w:t xml:space="preserve">Lyrical Genius Test Docs</w:t>
      </w:r>
    </w:p>
    <w:p w:rsidR="00000000" w:rsidDel="00000000" w:rsidP="00000000" w:rsidRDefault="00000000" w:rsidRPr="00000000" w14:paraId="00000002">
      <w:pPr>
        <w:jc w:val="center"/>
        <w:rPr>
          <w:sz w:val="30"/>
          <w:szCs w:val="30"/>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t xml:space="preserve">Sign Up Testing</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left"/>
        <w:rPr/>
      </w:pPr>
      <w:r w:rsidDel="00000000" w:rsidR="00000000" w:rsidRPr="00000000">
        <w:rPr>
          <w:rtl w:val="0"/>
        </w:rPr>
        <w:t xml:space="preserve">Test Case</w:t>
      </w:r>
    </w:p>
    <w:p w:rsidR="00000000" w:rsidDel="00000000" w:rsidP="00000000" w:rsidRDefault="00000000" w:rsidRPr="00000000" w14:paraId="00000006">
      <w:pPr>
        <w:jc w:val="left"/>
        <w:rPr/>
      </w:pPr>
      <w:r w:rsidDel="00000000" w:rsidR="00000000" w:rsidRPr="00000000">
        <w:rPr>
          <w:rtl w:val="0"/>
        </w:rPr>
      </w:r>
    </w:p>
    <w:p w:rsidR="00000000" w:rsidDel="00000000" w:rsidP="00000000" w:rsidRDefault="00000000" w:rsidRPr="00000000" w14:paraId="00000007">
      <w:pPr>
        <w:numPr>
          <w:ilvl w:val="0"/>
          <w:numId w:val="1"/>
        </w:numPr>
        <w:ind w:left="720" w:hanging="360"/>
        <w:jc w:val="left"/>
        <w:rPr>
          <w:u w:val="none"/>
        </w:rPr>
      </w:pPr>
      <w:r w:rsidDel="00000000" w:rsidR="00000000" w:rsidRPr="00000000">
        <w:rPr>
          <w:rtl w:val="0"/>
        </w:rPr>
        <w:t xml:space="preserve">Try to fill in and submit an invalid form</w:t>
      </w:r>
    </w:p>
    <w:p w:rsidR="00000000" w:rsidDel="00000000" w:rsidP="00000000" w:rsidRDefault="00000000" w:rsidRPr="00000000" w14:paraId="00000008">
      <w:pPr>
        <w:numPr>
          <w:ilvl w:val="0"/>
          <w:numId w:val="1"/>
        </w:numPr>
        <w:ind w:left="720" w:hanging="360"/>
        <w:jc w:val="left"/>
        <w:rPr>
          <w:u w:val="none"/>
        </w:rPr>
      </w:pPr>
      <w:r w:rsidDel="00000000" w:rsidR="00000000" w:rsidRPr="00000000">
        <w:rPr>
          <w:rtl w:val="0"/>
        </w:rPr>
        <w:t xml:space="preserve">Complete a valid form submit</w:t>
      </w:r>
    </w:p>
    <w:p w:rsidR="00000000" w:rsidDel="00000000" w:rsidP="00000000" w:rsidRDefault="00000000" w:rsidRPr="00000000" w14:paraId="00000009">
      <w:pPr>
        <w:numPr>
          <w:ilvl w:val="0"/>
          <w:numId w:val="1"/>
        </w:numPr>
        <w:ind w:left="720" w:hanging="360"/>
        <w:jc w:val="left"/>
        <w:rPr>
          <w:u w:val="none"/>
        </w:rPr>
      </w:pPr>
      <w:r w:rsidDel="00000000" w:rsidR="00000000" w:rsidRPr="00000000">
        <w:rPr>
          <w:rtl w:val="0"/>
        </w:rPr>
        <w:t xml:space="preserve">Check database </w:t>
      </w:r>
    </w:p>
    <w:p w:rsidR="00000000" w:rsidDel="00000000" w:rsidP="00000000" w:rsidRDefault="00000000" w:rsidRPr="00000000" w14:paraId="0000000A">
      <w:pPr>
        <w:jc w:val="left"/>
        <w:rPr/>
      </w:pPr>
      <w:r w:rsidDel="00000000" w:rsidR="00000000" w:rsidRPr="00000000">
        <w:rPr>
          <w:rtl w:val="0"/>
        </w:rPr>
      </w:r>
    </w:p>
    <w:p w:rsidR="00000000" w:rsidDel="00000000" w:rsidP="00000000" w:rsidRDefault="00000000" w:rsidRPr="00000000" w14:paraId="0000000B">
      <w:pPr>
        <w:jc w:val="left"/>
        <w:rPr/>
      </w:pPr>
      <w:r w:rsidDel="00000000" w:rsidR="00000000" w:rsidRPr="00000000">
        <w:rPr>
          <w:rtl w:val="0"/>
        </w:rPr>
      </w:r>
    </w:p>
    <w:p w:rsidR="00000000" w:rsidDel="00000000" w:rsidP="00000000" w:rsidRDefault="00000000" w:rsidRPr="00000000" w14:paraId="0000000C">
      <w:pPr>
        <w:jc w:val="left"/>
        <w:rPr/>
      </w:pPr>
      <w:r w:rsidDel="00000000" w:rsidR="00000000" w:rsidRPr="00000000">
        <w:rPr>
          <w:rtl w:val="0"/>
        </w:rPr>
        <w:t xml:space="preserve">Invalid Form</w:t>
      </w:r>
    </w:p>
    <w:p w:rsidR="00000000" w:rsidDel="00000000" w:rsidP="00000000" w:rsidRDefault="00000000" w:rsidRPr="00000000" w14:paraId="0000000D">
      <w:pPr>
        <w:jc w:val="left"/>
        <w:rPr/>
      </w:pPr>
      <w:r w:rsidDel="00000000" w:rsidR="00000000" w:rsidRPr="00000000">
        <w:rPr/>
        <w:drawing>
          <wp:inline distB="114300" distT="114300" distL="114300" distR="114300">
            <wp:extent cx="6148388" cy="3391776"/>
            <wp:effectExtent b="0" l="0" r="0" t="0"/>
            <wp:docPr id="8"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6148388" cy="3391776"/>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jc w:val="left"/>
        <w:rPr/>
      </w:pPr>
      <w:r w:rsidDel="00000000" w:rsidR="00000000" w:rsidRPr="00000000">
        <w:rPr>
          <w:rtl w:val="0"/>
        </w:rPr>
        <w:t xml:space="preserve">When a form is filled out and any kind of red text shows below (error) it will not permit the user to submit the form. It checks to make sure that all fields are valid.</w:t>
      </w:r>
    </w:p>
    <w:p w:rsidR="00000000" w:rsidDel="00000000" w:rsidP="00000000" w:rsidRDefault="00000000" w:rsidRPr="00000000" w14:paraId="0000000F">
      <w:pPr>
        <w:jc w:val="left"/>
        <w:rPr/>
      </w:pPr>
      <w:r w:rsidDel="00000000" w:rsidR="00000000" w:rsidRPr="00000000">
        <w:rPr>
          <w:rtl w:val="0"/>
        </w:rPr>
      </w:r>
    </w:p>
    <w:p w:rsidR="00000000" w:rsidDel="00000000" w:rsidP="00000000" w:rsidRDefault="00000000" w:rsidRPr="00000000" w14:paraId="00000010">
      <w:pPr>
        <w:jc w:val="left"/>
        <w:rPr/>
      </w:pPr>
      <w:r w:rsidDel="00000000" w:rsidR="00000000" w:rsidRPr="00000000">
        <w:rPr>
          <w:rtl w:val="0"/>
        </w:rPr>
        <w:t xml:space="preserve">Completed Valid Form</w:t>
      </w:r>
      <w:r w:rsidDel="00000000" w:rsidR="00000000" w:rsidRPr="00000000">
        <w:rPr/>
        <w:drawing>
          <wp:inline distB="114300" distT="114300" distL="114300" distR="114300">
            <wp:extent cx="5943600" cy="3276600"/>
            <wp:effectExtent b="0" l="0" r="0" t="0"/>
            <wp:docPr id="7"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jc w:val="left"/>
        <w:rPr/>
      </w:pPr>
      <w:r w:rsidDel="00000000" w:rsidR="00000000" w:rsidRPr="00000000">
        <w:rPr>
          <w:rtl w:val="0"/>
        </w:rPr>
        <w:t xml:space="preserve">When a valid form is filled out it will not show any errors and it will allow for the form to submit. On submit it will create the account and redirect to the login page.</w:t>
      </w:r>
    </w:p>
    <w:p w:rsidR="00000000" w:rsidDel="00000000" w:rsidP="00000000" w:rsidRDefault="00000000" w:rsidRPr="00000000" w14:paraId="00000012">
      <w:pPr>
        <w:jc w:val="left"/>
        <w:rPr/>
      </w:pPr>
      <w:r w:rsidDel="00000000" w:rsidR="00000000" w:rsidRPr="00000000">
        <w:rPr>
          <w:rtl w:val="0"/>
        </w:rPr>
      </w:r>
    </w:p>
    <w:p w:rsidR="00000000" w:rsidDel="00000000" w:rsidP="00000000" w:rsidRDefault="00000000" w:rsidRPr="00000000" w14:paraId="00000013">
      <w:pPr>
        <w:jc w:val="left"/>
        <w:rPr/>
      </w:pPr>
      <w:r w:rsidDel="00000000" w:rsidR="00000000" w:rsidRPr="00000000">
        <w:rPr>
          <w:rtl w:val="0"/>
        </w:rPr>
        <w:t xml:space="preserve">User In Database</w:t>
      </w:r>
    </w:p>
    <w:p w:rsidR="00000000" w:rsidDel="00000000" w:rsidP="00000000" w:rsidRDefault="00000000" w:rsidRPr="00000000" w14:paraId="00000014">
      <w:pPr>
        <w:jc w:val="left"/>
        <w:rPr/>
      </w:pPr>
      <w:r w:rsidDel="00000000" w:rsidR="00000000" w:rsidRPr="00000000">
        <w:rPr/>
        <w:drawing>
          <wp:inline distB="114300" distT="114300" distL="114300" distR="114300">
            <wp:extent cx="5943600" cy="2146300"/>
            <wp:effectExtent b="0" l="0" r="0" t="0"/>
            <wp:docPr id="18"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left"/>
        <w:rPr/>
      </w:pPr>
      <w:r w:rsidDel="00000000" w:rsidR="00000000" w:rsidRPr="00000000">
        <w:rPr>
          <w:rtl w:val="0"/>
        </w:rPr>
        <w:t xml:space="preserve">The resulting object that is created after the successful registration</w:t>
      </w:r>
    </w:p>
    <w:p w:rsidR="00000000" w:rsidDel="00000000" w:rsidP="00000000" w:rsidRDefault="00000000" w:rsidRPr="00000000" w14:paraId="00000016">
      <w:pPr>
        <w:jc w:val="left"/>
        <w:rPr/>
      </w:pPr>
      <w:r w:rsidDel="00000000" w:rsidR="00000000" w:rsidRPr="00000000">
        <w:rPr>
          <w:rtl w:val="0"/>
        </w:rPr>
      </w:r>
    </w:p>
    <w:p w:rsidR="00000000" w:rsidDel="00000000" w:rsidP="00000000" w:rsidRDefault="00000000" w:rsidRPr="00000000" w14:paraId="00000017">
      <w:pPr>
        <w:jc w:val="left"/>
        <w:rPr/>
      </w:pPr>
      <w:r w:rsidDel="00000000" w:rsidR="00000000" w:rsidRPr="00000000">
        <w:rPr>
          <w:rtl w:val="0"/>
        </w:rPr>
      </w:r>
    </w:p>
    <w:p w:rsidR="00000000" w:rsidDel="00000000" w:rsidP="00000000" w:rsidRDefault="00000000" w:rsidRPr="00000000" w14:paraId="00000018">
      <w:pPr>
        <w:jc w:val="left"/>
        <w:rPr/>
      </w:pPr>
      <w:r w:rsidDel="00000000" w:rsidR="00000000" w:rsidRPr="00000000">
        <w:rPr>
          <w:rtl w:val="0"/>
        </w:rPr>
      </w:r>
    </w:p>
    <w:p w:rsidR="00000000" w:rsidDel="00000000" w:rsidP="00000000" w:rsidRDefault="00000000" w:rsidRPr="00000000" w14:paraId="00000019">
      <w:pPr>
        <w:jc w:val="left"/>
        <w:rPr/>
      </w:pPr>
      <w:r w:rsidDel="00000000" w:rsidR="00000000" w:rsidRPr="00000000">
        <w:rPr>
          <w:rtl w:val="0"/>
        </w:rPr>
      </w:r>
    </w:p>
    <w:p w:rsidR="00000000" w:rsidDel="00000000" w:rsidP="00000000" w:rsidRDefault="00000000" w:rsidRPr="00000000" w14:paraId="0000001A">
      <w:pPr>
        <w:jc w:val="left"/>
        <w:rPr/>
      </w:pPr>
      <w:r w:rsidDel="00000000" w:rsidR="00000000" w:rsidRPr="00000000">
        <w:rPr>
          <w:rtl w:val="0"/>
        </w:rPr>
      </w:r>
    </w:p>
    <w:p w:rsidR="00000000" w:rsidDel="00000000" w:rsidP="00000000" w:rsidRDefault="00000000" w:rsidRPr="00000000" w14:paraId="0000001B">
      <w:pPr>
        <w:jc w:val="left"/>
        <w:rPr/>
      </w:pPr>
      <w:r w:rsidDel="00000000" w:rsidR="00000000" w:rsidRPr="00000000">
        <w:rPr>
          <w:rtl w:val="0"/>
        </w:rPr>
      </w:r>
    </w:p>
    <w:p w:rsidR="00000000" w:rsidDel="00000000" w:rsidP="00000000" w:rsidRDefault="00000000" w:rsidRPr="00000000" w14:paraId="0000001C">
      <w:pPr>
        <w:jc w:val="left"/>
        <w:rPr/>
      </w:pPr>
      <w:r w:rsidDel="00000000" w:rsidR="00000000" w:rsidRPr="00000000">
        <w:rPr>
          <w:rtl w:val="0"/>
        </w:rPr>
      </w:r>
    </w:p>
    <w:p w:rsidR="00000000" w:rsidDel="00000000" w:rsidP="00000000" w:rsidRDefault="00000000" w:rsidRPr="00000000" w14:paraId="0000001D">
      <w:pPr>
        <w:jc w:val="left"/>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t xml:space="preserve">Login Testing</w:t>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Test Case</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numPr>
          <w:ilvl w:val="0"/>
          <w:numId w:val="1"/>
        </w:numPr>
        <w:ind w:left="720" w:hanging="360"/>
      </w:pPr>
      <w:r w:rsidDel="00000000" w:rsidR="00000000" w:rsidRPr="00000000">
        <w:rPr>
          <w:rtl w:val="0"/>
        </w:rPr>
        <w:t xml:space="preserve">Try to login with non existent user</w:t>
      </w:r>
    </w:p>
    <w:p w:rsidR="00000000" w:rsidDel="00000000" w:rsidP="00000000" w:rsidRDefault="00000000" w:rsidRPr="00000000" w14:paraId="00000023">
      <w:pPr>
        <w:numPr>
          <w:ilvl w:val="0"/>
          <w:numId w:val="1"/>
        </w:numPr>
        <w:ind w:left="720" w:hanging="360"/>
        <w:rPr>
          <w:u w:val="none"/>
        </w:rPr>
      </w:pPr>
      <w:r w:rsidDel="00000000" w:rsidR="00000000" w:rsidRPr="00000000">
        <w:rPr>
          <w:rtl w:val="0"/>
        </w:rPr>
        <w:t xml:space="preserve">Try to login with incorrect password</w:t>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Valid Login</w:t>
      </w:r>
    </w:p>
    <w:p w:rsidR="00000000" w:rsidDel="00000000" w:rsidP="00000000" w:rsidRDefault="00000000" w:rsidRPr="00000000" w14:paraId="00000025">
      <w:pPr>
        <w:ind w:left="720" w:firstLine="0"/>
        <w:rPr/>
      </w:pP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rPr>
          <w:rtl w:val="0"/>
        </w:rPr>
        <w:t xml:space="preserve">Non-existent User</w:t>
      </w:r>
    </w:p>
    <w:p w:rsidR="00000000" w:rsidDel="00000000" w:rsidP="00000000" w:rsidRDefault="00000000" w:rsidRPr="00000000" w14:paraId="00000027">
      <w:pPr>
        <w:ind w:left="0" w:firstLine="0"/>
        <w:rPr/>
      </w:pPr>
      <w:r w:rsidDel="00000000" w:rsidR="00000000" w:rsidRPr="00000000">
        <w:rPr/>
        <w:drawing>
          <wp:inline distB="114300" distT="114300" distL="114300" distR="114300">
            <wp:extent cx="5943600" cy="3289300"/>
            <wp:effectExtent b="0" l="0" r="0" t="0"/>
            <wp:docPr id="19"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rtl w:val="0"/>
        </w:rPr>
        <w:t xml:space="preserve">When trying to login with a username and password that is not real it will present the user with a message saying that the username or password is not incorrect.</w:t>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t xml:space="preserve">Incorrect Password</w:t>
      </w:r>
    </w:p>
    <w:p w:rsidR="00000000" w:rsidDel="00000000" w:rsidP="00000000" w:rsidRDefault="00000000" w:rsidRPr="00000000" w14:paraId="00000039">
      <w:pPr>
        <w:ind w:left="0" w:firstLine="0"/>
        <w:rPr/>
      </w:pPr>
      <w:r w:rsidDel="00000000" w:rsidR="00000000" w:rsidRPr="00000000">
        <w:rPr/>
        <w:drawing>
          <wp:inline distB="114300" distT="114300" distL="114300" distR="114300">
            <wp:extent cx="5943600" cy="3263900"/>
            <wp:effectExtent b="0" l="0" r="0" t="0"/>
            <wp:docPr id="22"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firstLine="0"/>
        <w:rPr/>
      </w:pPr>
      <w:r w:rsidDel="00000000" w:rsidR="00000000" w:rsidRPr="00000000">
        <w:rPr>
          <w:rtl w:val="0"/>
        </w:rPr>
        <w:t xml:space="preserve">When trying to login with an account that exists but entering the wrong password it presents the user with a message saying that the username or password is incorrect and will not let them login.</w:t>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rtl w:val="0"/>
        </w:rPr>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t xml:space="preserve">Valid Login</w:t>
      </w:r>
    </w:p>
    <w:p w:rsidR="00000000" w:rsidDel="00000000" w:rsidP="00000000" w:rsidRDefault="00000000" w:rsidRPr="00000000" w14:paraId="00000052">
      <w:pPr>
        <w:ind w:left="0" w:firstLine="0"/>
        <w:rPr/>
      </w:pPr>
      <w:r w:rsidDel="00000000" w:rsidR="00000000" w:rsidRPr="00000000">
        <w:rPr/>
        <w:drawing>
          <wp:inline distB="114300" distT="114300" distL="114300" distR="114300">
            <wp:extent cx="5943600" cy="3263900"/>
            <wp:effectExtent b="0" l="0" r="0" t="0"/>
            <wp:docPr id="2"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drawing>
          <wp:inline distB="114300" distT="114300" distL="114300" distR="114300">
            <wp:extent cx="5943600" cy="3263900"/>
            <wp:effectExtent b="0" l="0" r="0" t="0"/>
            <wp:docPr id="35"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t xml:space="preserve">When a valid login is filled in and it is correct it will validate and then log the user in and take them to the home page.</w:t>
      </w:r>
    </w:p>
    <w:p w:rsidR="00000000" w:rsidDel="00000000" w:rsidP="00000000" w:rsidRDefault="00000000" w:rsidRPr="00000000" w14:paraId="00000055">
      <w:pPr>
        <w:ind w:left="0" w:firstLine="0"/>
        <w:rPr/>
      </w:pP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jc w:val="center"/>
        <w:rPr/>
      </w:pPr>
      <w:r w:rsidDel="00000000" w:rsidR="00000000" w:rsidRPr="00000000">
        <w:rPr>
          <w:rtl w:val="0"/>
        </w:rPr>
        <w:t xml:space="preserve">Favorite Testing</w:t>
      </w:r>
    </w:p>
    <w:p w:rsidR="00000000" w:rsidDel="00000000" w:rsidP="00000000" w:rsidRDefault="00000000" w:rsidRPr="00000000" w14:paraId="0000005B">
      <w:pPr>
        <w:jc w:val="cente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Test Case</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numPr>
          <w:ilvl w:val="0"/>
          <w:numId w:val="1"/>
        </w:numPr>
        <w:ind w:left="720" w:hanging="360"/>
      </w:pPr>
      <w:r w:rsidDel="00000000" w:rsidR="00000000" w:rsidRPr="00000000">
        <w:rPr>
          <w:rtl w:val="0"/>
        </w:rPr>
        <w:t xml:space="preserve">Check that favorites are not populated on new account</w:t>
      </w:r>
    </w:p>
    <w:p w:rsidR="00000000" w:rsidDel="00000000" w:rsidP="00000000" w:rsidRDefault="00000000" w:rsidRPr="00000000" w14:paraId="0000005F">
      <w:pPr>
        <w:numPr>
          <w:ilvl w:val="0"/>
          <w:numId w:val="1"/>
        </w:numPr>
        <w:ind w:left="720" w:hanging="360"/>
      </w:pPr>
      <w:r w:rsidDel="00000000" w:rsidR="00000000" w:rsidRPr="00000000">
        <w:rPr>
          <w:rtl w:val="0"/>
        </w:rPr>
        <w:t xml:space="preserve">Try to favorite a song</w:t>
      </w:r>
    </w:p>
    <w:p w:rsidR="00000000" w:rsidDel="00000000" w:rsidP="00000000" w:rsidRDefault="00000000" w:rsidRPr="00000000" w14:paraId="00000060">
      <w:pPr>
        <w:numPr>
          <w:ilvl w:val="0"/>
          <w:numId w:val="1"/>
        </w:numPr>
        <w:ind w:left="720" w:hanging="360"/>
        <w:rPr>
          <w:u w:val="none"/>
        </w:rPr>
      </w:pPr>
      <w:r w:rsidDel="00000000" w:rsidR="00000000" w:rsidRPr="00000000">
        <w:rPr>
          <w:rtl w:val="0"/>
        </w:rPr>
        <w:t xml:space="preserve">Check to make sure that favorites updated</w:t>
      </w:r>
    </w:p>
    <w:p w:rsidR="00000000" w:rsidDel="00000000" w:rsidP="00000000" w:rsidRDefault="00000000" w:rsidRPr="00000000" w14:paraId="00000061">
      <w:pPr>
        <w:numPr>
          <w:ilvl w:val="0"/>
          <w:numId w:val="1"/>
        </w:numPr>
        <w:ind w:left="720" w:hanging="360"/>
        <w:rPr>
          <w:u w:val="none"/>
        </w:rPr>
      </w:pPr>
      <w:r w:rsidDel="00000000" w:rsidR="00000000" w:rsidRPr="00000000">
        <w:rPr>
          <w:rtl w:val="0"/>
        </w:rPr>
        <w:t xml:space="preserve">Try to unfavorite a song</w:t>
      </w:r>
    </w:p>
    <w:p w:rsidR="00000000" w:rsidDel="00000000" w:rsidP="00000000" w:rsidRDefault="00000000" w:rsidRPr="00000000" w14:paraId="00000062">
      <w:pPr>
        <w:numPr>
          <w:ilvl w:val="0"/>
          <w:numId w:val="1"/>
        </w:numPr>
        <w:ind w:left="720" w:hanging="360"/>
        <w:rPr>
          <w:u w:val="none"/>
        </w:rPr>
      </w:pPr>
      <w:r w:rsidDel="00000000" w:rsidR="00000000" w:rsidRPr="00000000">
        <w:rPr>
          <w:rtl w:val="0"/>
        </w:rPr>
        <w:t xml:space="preserve">Check to see that favorites updated</w:t>
      </w:r>
    </w:p>
    <w:p w:rsidR="00000000" w:rsidDel="00000000" w:rsidP="00000000" w:rsidRDefault="00000000" w:rsidRPr="00000000" w14:paraId="00000063">
      <w:pPr>
        <w:ind w:left="72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t xml:space="preserve">Check Favorites New Account</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943600" cy="3276600"/>
            <wp:effectExtent b="0" l="0" r="0" t="0"/>
            <wp:docPr id="13"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When first logging into a new account and checking the favorites it is empty as expected as they have not added any songs yet</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Favoriting a Song</w:t>
      </w:r>
    </w:p>
    <w:p w:rsidR="00000000" w:rsidDel="00000000" w:rsidP="00000000" w:rsidRDefault="00000000" w:rsidRPr="00000000" w14:paraId="00000075">
      <w:pPr>
        <w:rPr/>
      </w:pPr>
      <w:r w:rsidDel="00000000" w:rsidR="00000000" w:rsidRPr="00000000">
        <w:rPr/>
        <w:drawing>
          <wp:inline distB="114300" distT="114300" distL="114300" distR="114300">
            <wp:extent cx="5943600" cy="3276600"/>
            <wp:effectExtent b="0" l="0" r="0" t="0"/>
            <wp:docPr id="3"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By clicking the heart it will turn red and it will signify that the song has been added to favorites. If the card is closed and reopened the color change of the heart will persist.</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Make sure Favorites was Updated</w:t>
      </w:r>
    </w:p>
    <w:p w:rsidR="00000000" w:rsidDel="00000000" w:rsidP="00000000" w:rsidRDefault="00000000" w:rsidRPr="00000000" w14:paraId="00000079">
      <w:pPr>
        <w:rPr/>
      </w:pPr>
      <w:r w:rsidDel="00000000" w:rsidR="00000000" w:rsidRPr="00000000">
        <w:rPr/>
        <w:drawing>
          <wp:inline distB="114300" distT="114300" distL="114300" distR="114300">
            <wp:extent cx="5943600" cy="3263900"/>
            <wp:effectExtent b="0" l="0" r="0" t="0"/>
            <wp:docPr id="33"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After it is favorited by going to favorites we can see that the song was added and displayed.</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Unfavorite</w:t>
      </w:r>
    </w:p>
    <w:p w:rsidR="00000000" w:rsidDel="00000000" w:rsidP="00000000" w:rsidRDefault="00000000" w:rsidRPr="00000000" w14:paraId="0000007E">
      <w:pPr>
        <w:rPr/>
      </w:pPr>
      <w:r w:rsidDel="00000000" w:rsidR="00000000" w:rsidRPr="00000000">
        <w:rPr/>
        <w:drawing>
          <wp:inline distB="114300" distT="114300" distL="114300" distR="114300">
            <wp:extent cx="5943600" cy="3276600"/>
            <wp:effectExtent b="0" l="0" r="0" t="0"/>
            <wp:docPr id="1"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By clicking the heart again it will turn black and then the song will be unfavorited. If the card is reopened the change will persist</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Check Favorites Updated</w:t>
      </w:r>
    </w:p>
    <w:p w:rsidR="00000000" w:rsidDel="00000000" w:rsidP="00000000" w:rsidRDefault="00000000" w:rsidRPr="00000000" w14:paraId="00000082">
      <w:pPr>
        <w:rPr/>
      </w:pPr>
      <w:r w:rsidDel="00000000" w:rsidR="00000000" w:rsidRPr="00000000">
        <w:rPr/>
        <w:drawing>
          <wp:inline distB="114300" distT="114300" distL="114300" distR="114300">
            <wp:extent cx="5943600" cy="3263900"/>
            <wp:effectExtent b="0" l="0" r="0" t="0"/>
            <wp:docPr id="23"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Going back to favorites after we unfavorited the song we can see that it is once again empty.</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jc w:val="center"/>
        <w:rPr/>
      </w:pPr>
      <w:r w:rsidDel="00000000" w:rsidR="00000000" w:rsidRPr="00000000">
        <w:rPr>
          <w:rtl w:val="0"/>
        </w:rPr>
        <w:t xml:space="preserve">Chart Testing</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Test Case</w:t>
      </w:r>
    </w:p>
    <w:p w:rsidR="00000000" w:rsidDel="00000000" w:rsidP="00000000" w:rsidRDefault="00000000" w:rsidRPr="00000000" w14:paraId="00000089">
      <w:pPr>
        <w:numPr>
          <w:ilvl w:val="0"/>
          <w:numId w:val="2"/>
        </w:numPr>
        <w:ind w:left="720" w:hanging="360"/>
      </w:pPr>
      <w:r w:rsidDel="00000000" w:rsidR="00000000" w:rsidRPr="00000000">
        <w:rPr>
          <w:rtl w:val="0"/>
        </w:rPr>
        <w:t xml:space="preserve">Make sure a search updates the chart</w:t>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t xml:space="preserve">*Search is dependent on is entirety of the search (artist, song) so the updates are based on that as well</w:t>
      </w:r>
    </w:p>
    <w:p w:rsidR="00000000" w:rsidDel="00000000" w:rsidP="00000000" w:rsidRDefault="00000000" w:rsidRPr="00000000" w14:paraId="0000008C">
      <w:pPr>
        <w:ind w:left="0" w:firstLine="0"/>
        <w:rPr/>
      </w:pPr>
      <w:r w:rsidDel="00000000" w:rsidR="00000000" w:rsidRPr="00000000">
        <w:rPr/>
        <w:drawing>
          <wp:inline distB="114300" distT="114300" distL="114300" distR="114300">
            <wp:extent cx="5943600" cy="3276600"/>
            <wp:effectExtent b="0" l="0" r="0" t="0"/>
            <wp:docPr id="24"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drawing>
          <wp:inline distB="114300" distT="114300" distL="114300" distR="114300">
            <wp:extent cx="5943600" cy="3276600"/>
            <wp:effectExtent b="0" l="0" r="0" t="0"/>
            <wp:docPr id="30"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drawing>
          <wp:inline distB="114300" distT="114300" distL="114300" distR="114300">
            <wp:extent cx="5943600" cy="3276600"/>
            <wp:effectExtent b="0" l="0" r="0" t="0"/>
            <wp:docPr id="5"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t xml:space="preserve">In the first picture for artist we can see that kyle has 57 searches. Then after another search shown in the second picture we can see in the last that the count went up by 1 to 58.</w:t>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ind w:left="0" w:firstLine="0"/>
        <w:jc w:val="center"/>
        <w:rPr/>
      </w:pPr>
      <w:r w:rsidDel="00000000" w:rsidR="00000000" w:rsidRPr="00000000">
        <w:rPr>
          <w:rtl w:val="0"/>
        </w:rPr>
        <w:t xml:space="preserve">Resolution Testing</w:t>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tl w:val="0"/>
        </w:rPr>
        <w:t xml:space="preserve">Test Case</w:t>
      </w:r>
    </w:p>
    <w:p w:rsidR="00000000" w:rsidDel="00000000" w:rsidP="00000000" w:rsidRDefault="00000000" w:rsidRPr="00000000" w14:paraId="000000AB">
      <w:pPr>
        <w:numPr>
          <w:ilvl w:val="0"/>
          <w:numId w:val="2"/>
        </w:numPr>
        <w:ind w:left="720" w:hanging="360"/>
        <w:rPr>
          <w:u w:val="none"/>
        </w:rPr>
      </w:pPr>
      <w:r w:rsidDel="00000000" w:rsidR="00000000" w:rsidRPr="00000000">
        <w:rPr>
          <w:rtl w:val="0"/>
        </w:rPr>
        <w:t xml:space="preserve">Access every page in desktop resolution</w:t>
      </w:r>
    </w:p>
    <w:p w:rsidR="00000000" w:rsidDel="00000000" w:rsidP="00000000" w:rsidRDefault="00000000" w:rsidRPr="00000000" w14:paraId="000000AC">
      <w:pPr>
        <w:numPr>
          <w:ilvl w:val="0"/>
          <w:numId w:val="2"/>
        </w:numPr>
        <w:ind w:left="720" w:hanging="360"/>
        <w:rPr>
          <w:u w:val="none"/>
        </w:rPr>
      </w:pPr>
      <w:r w:rsidDel="00000000" w:rsidR="00000000" w:rsidRPr="00000000">
        <w:rPr>
          <w:rtl w:val="0"/>
        </w:rPr>
        <w:t xml:space="preserve">Access every page in mobile resolution</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Signup</w:t>
      </w:r>
    </w:p>
    <w:p w:rsidR="00000000" w:rsidDel="00000000" w:rsidP="00000000" w:rsidRDefault="00000000" w:rsidRPr="00000000" w14:paraId="000000AF">
      <w:pPr>
        <w:rPr/>
      </w:pPr>
      <w:r w:rsidDel="00000000" w:rsidR="00000000" w:rsidRPr="00000000">
        <w:rPr/>
        <w:drawing>
          <wp:inline distB="114300" distT="114300" distL="114300" distR="114300">
            <wp:extent cx="5943600" cy="2730500"/>
            <wp:effectExtent b="0" l="0" r="0" t="0"/>
            <wp:docPr id="34"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1521236" cy="3214688"/>
            <wp:effectExtent b="0" l="0" r="0" t="0"/>
            <wp:docPr id="4"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1521236"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br w:type="page"/>
      </w: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Login</w:t>
      </w:r>
    </w:p>
    <w:p w:rsidR="00000000" w:rsidDel="00000000" w:rsidP="00000000" w:rsidRDefault="00000000" w:rsidRPr="00000000" w14:paraId="000000B4">
      <w:pPr>
        <w:rPr/>
      </w:pPr>
      <w:r w:rsidDel="00000000" w:rsidR="00000000" w:rsidRPr="00000000">
        <w:rPr/>
        <w:drawing>
          <wp:inline distB="114300" distT="114300" distL="114300" distR="114300">
            <wp:extent cx="5943600" cy="3365500"/>
            <wp:effectExtent b="0" l="0" r="0" t="0"/>
            <wp:docPr id="11"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2584845" cy="3167063"/>
            <wp:effectExtent b="0" l="0" r="0" t="0"/>
            <wp:docPr id="14"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2584845"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br w:type="page"/>
      </w: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Home Page</w:t>
      </w:r>
    </w:p>
    <w:p w:rsidR="00000000" w:rsidDel="00000000" w:rsidP="00000000" w:rsidRDefault="00000000" w:rsidRPr="00000000" w14:paraId="000000B8">
      <w:pPr>
        <w:rPr/>
      </w:pPr>
      <w:r w:rsidDel="00000000" w:rsidR="00000000" w:rsidRPr="00000000">
        <w:rPr/>
        <w:drawing>
          <wp:inline distB="114300" distT="114300" distL="114300" distR="114300">
            <wp:extent cx="5943600" cy="3263900"/>
            <wp:effectExtent b="0" l="0" r="0" t="0"/>
            <wp:docPr id="29"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114300" distT="114300" distL="114300" distR="114300">
            <wp:extent cx="1615822" cy="4024313"/>
            <wp:effectExtent b="0" l="0" r="0" t="0"/>
            <wp:docPr id="20"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1615822" cy="402431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Home with Navbar dropdown (mobile)</w:t>
      </w:r>
    </w:p>
    <w:p w:rsidR="00000000" w:rsidDel="00000000" w:rsidP="00000000" w:rsidRDefault="00000000" w:rsidRPr="00000000" w14:paraId="000000BE">
      <w:pPr>
        <w:rPr/>
      </w:pPr>
      <w:r w:rsidDel="00000000" w:rsidR="00000000" w:rsidRPr="00000000">
        <w:rPr/>
        <w:drawing>
          <wp:inline distB="114300" distT="114300" distL="114300" distR="114300">
            <wp:extent cx="3348038" cy="6772961"/>
            <wp:effectExtent b="0" l="0" r="0" t="0"/>
            <wp:docPr id="26"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3348038" cy="6772961"/>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br w:type="page"/>
      </w: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Charts</w:t>
      </w:r>
    </w:p>
    <w:p w:rsidR="00000000" w:rsidDel="00000000" w:rsidP="00000000" w:rsidRDefault="00000000" w:rsidRPr="00000000" w14:paraId="000000C1">
      <w:pPr>
        <w:rPr/>
      </w:pPr>
      <w:r w:rsidDel="00000000" w:rsidR="00000000" w:rsidRPr="00000000">
        <w:rPr/>
        <w:drawing>
          <wp:inline distB="114300" distT="114300" distL="114300" distR="114300">
            <wp:extent cx="5943600" cy="3644900"/>
            <wp:effectExtent b="0" l="0" r="0" t="0"/>
            <wp:docPr id="25"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1909763" cy="4186116"/>
            <wp:effectExtent b="0" l="0" r="0" t="0"/>
            <wp:docPr id="12"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1909763" cy="418611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About Us</w:t>
      </w:r>
    </w:p>
    <w:p w:rsidR="00000000" w:rsidDel="00000000" w:rsidP="00000000" w:rsidRDefault="00000000" w:rsidRPr="00000000" w14:paraId="000000C4">
      <w:pPr>
        <w:rPr/>
      </w:pPr>
      <w:r w:rsidDel="00000000" w:rsidR="00000000" w:rsidRPr="00000000">
        <w:rPr/>
        <w:drawing>
          <wp:inline distB="114300" distT="114300" distL="114300" distR="114300">
            <wp:extent cx="4881150" cy="3630025"/>
            <wp:effectExtent b="0" l="0" r="0" t="0"/>
            <wp:docPr id="17"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4881150" cy="363002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1595381" cy="4167188"/>
            <wp:effectExtent b="0" l="0" r="0" t="0"/>
            <wp:docPr id="21"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1595381" cy="41671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Favorites</w:t>
      </w:r>
    </w:p>
    <w:p w:rsidR="00000000" w:rsidDel="00000000" w:rsidP="00000000" w:rsidRDefault="00000000" w:rsidRPr="00000000" w14:paraId="000000C8">
      <w:pPr>
        <w:rPr/>
      </w:pPr>
      <w:r w:rsidDel="00000000" w:rsidR="00000000" w:rsidRPr="00000000">
        <w:rPr/>
        <w:drawing>
          <wp:inline distB="114300" distT="114300" distL="114300" distR="114300">
            <wp:extent cx="5943600" cy="2374900"/>
            <wp:effectExtent b="0" l="0" r="0" t="0"/>
            <wp:docPr id="9"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0"/>
          <w:numId w:val="1"/>
        </w:numPr>
        <w:ind w:left="720" w:hanging="360"/>
      </w:pPr>
      <w:r w:rsidDel="00000000" w:rsidR="00000000" w:rsidRPr="00000000">
        <w:rPr/>
        <w:drawing>
          <wp:inline distB="114300" distT="114300" distL="114300" distR="114300">
            <wp:extent cx="2753046" cy="3963087"/>
            <wp:effectExtent b="0" l="0" r="0" t="0"/>
            <wp:docPr id="15"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2753046" cy="3963087"/>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jc w:val="center"/>
        <w:rPr>
          <w:b w:val="1"/>
          <w:u w:val="single"/>
        </w:rPr>
      </w:pPr>
      <w:r w:rsidDel="00000000" w:rsidR="00000000" w:rsidRPr="00000000">
        <w:rPr>
          <w:b w:val="1"/>
          <w:u w:val="single"/>
          <w:rtl w:val="0"/>
        </w:rPr>
        <w:t xml:space="preserve">First Modal Testing</w:t>
      </w:r>
    </w:p>
    <w:p w:rsidR="00000000" w:rsidDel="00000000" w:rsidP="00000000" w:rsidRDefault="00000000" w:rsidRPr="00000000" w14:paraId="000000D3">
      <w:pPr>
        <w:jc w:val="cente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When the user does not select an option before clicking done, a timed toast pops up advising them to select an option.</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jc w:val="center"/>
        <w:rPr/>
      </w:pPr>
      <w:r w:rsidDel="00000000" w:rsidR="00000000" w:rsidRPr="00000000">
        <w:rPr/>
        <w:drawing>
          <wp:inline distB="114300" distT="114300" distL="114300" distR="114300">
            <wp:extent cx="5236029" cy="6519863"/>
            <wp:effectExtent b="0" l="0" r="0" t="0"/>
            <wp:docPr id="27"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236029" cy="6519863"/>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center"/>
        <w:rPr/>
      </w:pPr>
      <w:r w:rsidDel="00000000" w:rsidR="00000000" w:rsidRPr="00000000">
        <w:rPr>
          <w:rtl w:val="0"/>
        </w:rPr>
      </w:r>
    </w:p>
    <w:p w:rsidR="00000000" w:rsidDel="00000000" w:rsidP="00000000" w:rsidRDefault="00000000" w:rsidRPr="00000000" w14:paraId="000000D8">
      <w:pPr>
        <w:jc w:val="center"/>
        <w:rPr/>
      </w:pPr>
      <w:r w:rsidDel="00000000" w:rsidR="00000000" w:rsidRPr="00000000">
        <w:rPr>
          <w:rtl w:val="0"/>
        </w:rPr>
      </w:r>
    </w:p>
    <w:p w:rsidR="00000000" w:rsidDel="00000000" w:rsidP="00000000" w:rsidRDefault="00000000" w:rsidRPr="00000000" w14:paraId="000000D9">
      <w:pPr>
        <w:jc w:val="center"/>
        <w:rPr/>
      </w:pPr>
      <w:r w:rsidDel="00000000" w:rsidR="00000000" w:rsidRPr="00000000">
        <w:rPr>
          <w:rtl w:val="0"/>
        </w:rPr>
      </w:r>
    </w:p>
    <w:p w:rsidR="00000000" w:rsidDel="00000000" w:rsidP="00000000" w:rsidRDefault="00000000" w:rsidRPr="00000000" w14:paraId="000000DA">
      <w:pPr>
        <w:jc w:val="left"/>
        <w:rPr/>
      </w:pPr>
      <w:r w:rsidDel="00000000" w:rsidR="00000000" w:rsidRPr="00000000">
        <w:rPr>
          <w:rtl w:val="0"/>
        </w:rPr>
        <w:t xml:space="preserve">Hovered list items are zoomed in, clicked items are highlighted, unclicked items have their background-color converted back to #fff</w:t>
      </w:r>
    </w:p>
    <w:p w:rsidR="00000000" w:rsidDel="00000000" w:rsidP="00000000" w:rsidRDefault="00000000" w:rsidRPr="00000000" w14:paraId="000000DB">
      <w:pPr>
        <w:jc w:val="left"/>
        <w:rPr/>
      </w:pPr>
      <w:r w:rsidDel="00000000" w:rsidR="00000000" w:rsidRPr="00000000">
        <w:rPr>
          <w:rtl w:val="0"/>
        </w:rPr>
      </w:r>
    </w:p>
    <w:p w:rsidR="00000000" w:rsidDel="00000000" w:rsidP="00000000" w:rsidRDefault="00000000" w:rsidRPr="00000000" w14:paraId="000000DC">
      <w:pPr>
        <w:jc w:val="center"/>
        <w:rPr/>
      </w:pPr>
      <w:r w:rsidDel="00000000" w:rsidR="00000000" w:rsidRPr="00000000">
        <w:rPr/>
        <w:drawing>
          <wp:inline distB="114300" distT="114300" distL="114300" distR="114300">
            <wp:extent cx="4757738" cy="5497322"/>
            <wp:effectExtent b="0" l="0" r="0" t="0"/>
            <wp:docPr id="31"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4757738" cy="5497322"/>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center"/>
        <w:rPr/>
      </w:pPr>
      <w:r w:rsidDel="00000000" w:rsidR="00000000" w:rsidRPr="00000000">
        <w:rPr>
          <w:rtl w:val="0"/>
        </w:rPr>
      </w:r>
    </w:p>
    <w:p w:rsidR="00000000" w:rsidDel="00000000" w:rsidP="00000000" w:rsidRDefault="00000000" w:rsidRPr="00000000" w14:paraId="000000DE">
      <w:pPr>
        <w:jc w:val="center"/>
        <w:rPr/>
      </w:pPr>
      <w:r w:rsidDel="00000000" w:rsidR="00000000" w:rsidRPr="00000000">
        <w:rPr>
          <w:rtl w:val="0"/>
        </w:rPr>
      </w:r>
    </w:p>
    <w:p w:rsidR="00000000" w:rsidDel="00000000" w:rsidP="00000000" w:rsidRDefault="00000000" w:rsidRPr="00000000" w14:paraId="000000DF">
      <w:pPr>
        <w:jc w:val="center"/>
        <w:rPr/>
      </w:pPr>
      <w:r w:rsidDel="00000000" w:rsidR="00000000" w:rsidRPr="00000000">
        <w:rPr>
          <w:rtl w:val="0"/>
        </w:rPr>
      </w:r>
    </w:p>
    <w:p w:rsidR="00000000" w:rsidDel="00000000" w:rsidP="00000000" w:rsidRDefault="00000000" w:rsidRPr="00000000" w14:paraId="000000E0">
      <w:pPr>
        <w:jc w:val="center"/>
        <w:rPr/>
      </w:pPr>
      <w:r w:rsidDel="00000000" w:rsidR="00000000" w:rsidRPr="00000000">
        <w:rPr>
          <w:rtl w:val="0"/>
        </w:rPr>
      </w:r>
    </w:p>
    <w:p w:rsidR="00000000" w:rsidDel="00000000" w:rsidP="00000000" w:rsidRDefault="00000000" w:rsidRPr="00000000" w14:paraId="000000E1">
      <w:pPr>
        <w:jc w:val="center"/>
        <w:rPr/>
      </w:pPr>
      <w:r w:rsidDel="00000000" w:rsidR="00000000" w:rsidRPr="00000000">
        <w:rPr>
          <w:rtl w:val="0"/>
        </w:rPr>
      </w:r>
    </w:p>
    <w:p w:rsidR="00000000" w:rsidDel="00000000" w:rsidP="00000000" w:rsidRDefault="00000000" w:rsidRPr="00000000" w14:paraId="000000E2">
      <w:pPr>
        <w:jc w:val="center"/>
        <w:rPr/>
      </w:pPr>
      <w:r w:rsidDel="00000000" w:rsidR="00000000" w:rsidRPr="00000000">
        <w:rPr>
          <w:rtl w:val="0"/>
        </w:rPr>
      </w:r>
    </w:p>
    <w:p w:rsidR="00000000" w:rsidDel="00000000" w:rsidP="00000000" w:rsidRDefault="00000000" w:rsidRPr="00000000" w14:paraId="000000E3">
      <w:pPr>
        <w:jc w:val="center"/>
        <w:rPr/>
      </w:pPr>
      <w:r w:rsidDel="00000000" w:rsidR="00000000" w:rsidRPr="00000000">
        <w:rPr>
          <w:rtl w:val="0"/>
        </w:rPr>
      </w:r>
    </w:p>
    <w:p w:rsidR="00000000" w:rsidDel="00000000" w:rsidP="00000000" w:rsidRDefault="00000000" w:rsidRPr="00000000" w14:paraId="000000E4">
      <w:pPr>
        <w:jc w:val="center"/>
        <w:rPr/>
      </w:pPr>
      <w:r w:rsidDel="00000000" w:rsidR="00000000" w:rsidRPr="00000000">
        <w:rPr>
          <w:rtl w:val="0"/>
        </w:rPr>
      </w:r>
    </w:p>
    <w:p w:rsidR="00000000" w:rsidDel="00000000" w:rsidP="00000000" w:rsidRDefault="00000000" w:rsidRPr="00000000" w14:paraId="000000E5">
      <w:pPr>
        <w:jc w:val="cente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jc w:val="center"/>
        <w:rPr>
          <w:b w:val="1"/>
          <w:u w:val="single"/>
        </w:rPr>
      </w:pPr>
      <w:r w:rsidDel="00000000" w:rsidR="00000000" w:rsidRPr="00000000">
        <w:rPr>
          <w:b w:val="1"/>
          <w:u w:val="single"/>
          <w:rtl w:val="0"/>
        </w:rPr>
        <w:t xml:space="preserve">Second Modal Testing</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Invalid Input Test:</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6996113" cy="5378514"/>
            <wp:effectExtent b="0" l="0" r="0" t="0"/>
            <wp:docPr id="16"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6996113" cy="5378514"/>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Email Test:</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5943600" cy="4699000"/>
            <wp:effectExtent b="0" l="0" r="0" t="0"/>
            <wp:docPr id="28"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6711294" cy="1376676"/>
            <wp:effectExtent b="0" l="0" r="0" t="0"/>
            <wp:docPr id="32"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6711294" cy="1376676"/>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Test Case Phone:</w:t>
      </w:r>
      <w:r w:rsidDel="00000000" w:rsidR="00000000" w:rsidRPr="00000000">
        <w:rPr/>
        <w:drawing>
          <wp:inline distB="114300" distT="114300" distL="114300" distR="114300">
            <wp:extent cx="6381448" cy="6506575"/>
            <wp:effectExtent b="0" l="0" r="0" t="0"/>
            <wp:docPr id="6"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6381448" cy="6506575"/>
                    </a:xfrm>
                    <a:prstGeom prst="rect"/>
                    <a:ln/>
                  </pic:spPr>
                </pic:pic>
              </a:graphicData>
            </a:graphic>
          </wp:inline>
        </w:drawing>
      </w:r>
      <w:r w:rsidDel="00000000" w:rsidR="00000000" w:rsidRPr="00000000">
        <w:rPr/>
        <w:drawing>
          <wp:inline distB="114300" distT="114300" distL="114300" distR="114300">
            <wp:extent cx="3007644" cy="5748338"/>
            <wp:effectExtent b="0" l="0" r="0" t="0"/>
            <wp:docPr id="10"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3007644" cy="5748338"/>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image" Target="media/image23.png"/><Relationship Id="rId22" Type="http://schemas.openxmlformats.org/officeDocument/2006/relationships/image" Target="media/image7.png"/><Relationship Id="rId21" Type="http://schemas.openxmlformats.org/officeDocument/2006/relationships/image" Target="media/image20.png"/><Relationship Id="rId24" Type="http://schemas.openxmlformats.org/officeDocument/2006/relationships/image" Target="media/image8.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26" Type="http://schemas.openxmlformats.org/officeDocument/2006/relationships/image" Target="media/image12.png"/><Relationship Id="rId25" Type="http://schemas.openxmlformats.org/officeDocument/2006/relationships/image" Target="media/image18.png"/><Relationship Id="rId28" Type="http://schemas.openxmlformats.org/officeDocument/2006/relationships/image" Target="media/image15.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6.png"/><Relationship Id="rId29" Type="http://schemas.openxmlformats.org/officeDocument/2006/relationships/image" Target="media/image2.png"/><Relationship Id="rId7" Type="http://schemas.openxmlformats.org/officeDocument/2006/relationships/image" Target="media/image32.png"/><Relationship Id="rId8" Type="http://schemas.openxmlformats.org/officeDocument/2006/relationships/image" Target="media/image16.png"/><Relationship Id="rId31" Type="http://schemas.openxmlformats.org/officeDocument/2006/relationships/image" Target="media/image17.png"/><Relationship Id="rId30" Type="http://schemas.openxmlformats.org/officeDocument/2006/relationships/image" Target="media/image9.png"/><Relationship Id="rId11" Type="http://schemas.openxmlformats.org/officeDocument/2006/relationships/image" Target="media/image29.png"/><Relationship Id="rId33" Type="http://schemas.openxmlformats.org/officeDocument/2006/relationships/image" Target="media/image4.png"/><Relationship Id="rId10" Type="http://schemas.openxmlformats.org/officeDocument/2006/relationships/image" Target="media/image30.png"/><Relationship Id="rId32" Type="http://schemas.openxmlformats.org/officeDocument/2006/relationships/image" Target="media/image6.png"/><Relationship Id="rId13" Type="http://schemas.openxmlformats.org/officeDocument/2006/relationships/image" Target="media/image21.png"/><Relationship Id="rId35" Type="http://schemas.openxmlformats.org/officeDocument/2006/relationships/image" Target="media/image19.png"/><Relationship Id="rId12" Type="http://schemas.openxmlformats.org/officeDocument/2006/relationships/image" Target="media/image31.png"/><Relationship Id="rId34" Type="http://schemas.openxmlformats.org/officeDocument/2006/relationships/image" Target="media/image13.png"/><Relationship Id="rId15" Type="http://schemas.openxmlformats.org/officeDocument/2006/relationships/image" Target="media/image35.png"/><Relationship Id="rId37" Type="http://schemas.openxmlformats.org/officeDocument/2006/relationships/image" Target="media/image14.png"/><Relationship Id="rId14" Type="http://schemas.openxmlformats.org/officeDocument/2006/relationships/image" Target="media/image28.png"/><Relationship Id="rId36" Type="http://schemas.openxmlformats.org/officeDocument/2006/relationships/image" Target="media/image5.png"/><Relationship Id="rId17" Type="http://schemas.openxmlformats.org/officeDocument/2006/relationships/image" Target="media/image22.png"/><Relationship Id="rId39" Type="http://schemas.openxmlformats.org/officeDocument/2006/relationships/image" Target="media/image10.png"/><Relationship Id="rId16" Type="http://schemas.openxmlformats.org/officeDocument/2006/relationships/image" Target="media/image25.png"/><Relationship Id="rId38" Type="http://schemas.openxmlformats.org/officeDocument/2006/relationships/image" Target="media/image24.png"/><Relationship Id="rId19" Type="http://schemas.openxmlformats.org/officeDocument/2006/relationships/image" Target="media/image33.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